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279" w:rsidRDefault="00362279" w:rsidP="00362279">
      <w:pPr>
        <w:rPr>
          <w:rFonts w:ascii="Batang" w:eastAsia="Batang" w:hAnsi="Batang" w:cstheme="minorBidi"/>
          <w:color w:val="1F497D" w:themeColor="dark2"/>
          <w:sz w:val="32"/>
          <w:szCs w:val="32"/>
        </w:rPr>
      </w:pPr>
      <w:bookmarkStart w:id="0" w:name="_GoBack"/>
      <w:bookmarkEnd w:id="0"/>
    </w:p>
    <w:p w:rsidR="00594582" w:rsidRPr="00594582" w:rsidRDefault="00D9028D" w:rsidP="00362279">
      <w:pPr>
        <w:rPr>
          <w:rFonts w:ascii="Batang" w:eastAsia="Batang" w:hAnsi="Batang" w:cstheme="minorBidi"/>
          <w:color w:val="1F497D" w:themeColor="dark2"/>
          <w:sz w:val="32"/>
          <w:szCs w:val="32"/>
        </w:rPr>
      </w:pPr>
      <w:r>
        <w:rPr>
          <w:rFonts w:ascii="Batang" w:eastAsia="Batang" w:hAnsi="Batang" w:cstheme="minorBidi"/>
          <w:noProof/>
          <w:color w:val="1F497D" w:themeColor="dark2"/>
          <w:sz w:val="32"/>
          <w:szCs w:val="32"/>
          <w:lang w:eastAsia="fr-FR"/>
        </w:rPr>
        <w:drawing>
          <wp:inline distT="0" distB="0" distL="0" distR="0">
            <wp:extent cx="5762846" cy="1180214"/>
            <wp:effectExtent l="0" t="0" r="0" b="1270"/>
            <wp:docPr id="1" name="Image 1" descr="C:\Users\lavalv\AppData\Local\Microsoft\Windows\Temporary Internet Files\Content.Outlook\ZX3URU6Q\Bienvenueauxsoignant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alv\AppData\Local\Microsoft\Windows\Temporary Internet Files\Content.Outlook\ZX3URU6Q\Bienvenueauxsoignants (2).png"/>
                    <pic:cNvPicPr>
                      <a:picLocks noChangeAspect="1" noChangeArrowheads="1"/>
                    </pic:cNvPicPr>
                  </pic:nvPicPr>
                  <pic:blipFill rotWithShape="1">
                    <a:blip r:embed="rId5">
                      <a:extLst>
                        <a:ext uri="{28A0092B-C50C-407E-A947-70E740481C1C}">
                          <a14:useLocalDpi xmlns:a14="http://schemas.microsoft.com/office/drawing/2010/main" val="0"/>
                        </a:ext>
                      </a:extLst>
                    </a:blip>
                    <a:srcRect t="35085" b="35851"/>
                    <a:stretch/>
                  </pic:blipFill>
                  <pic:spPr bwMode="auto">
                    <a:xfrm>
                      <a:off x="0" y="0"/>
                      <a:ext cx="5760720" cy="1179779"/>
                    </a:xfrm>
                    <a:prstGeom prst="rect">
                      <a:avLst/>
                    </a:prstGeom>
                    <a:noFill/>
                    <a:ln>
                      <a:noFill/>
                    </a:ln>
                    <a:extLst>
                      <a:ext uri="{53640926-AAD7-44D8-BBD7-CCE9431645EC}">
                        <a14:shadowObscured xmlns:a14="http://schemas.microsoft.com/office/drawing/2010/main"/>
                      </a:ext>
                    </a:extLst>
                  </pic:spPr>
                </pic:pic>
              </a:graphicData>
            </a:graphic>
          </wp:inline>
        </w:drawing>
      </w:r>
    </w:p>
    <w:p w:rsidR="00362279" w:rsidRPr="00594582" w:rsidRDefault="00362279" w:rsidP="00362279">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 xml:space="preserve">Futures infirmières, futurs infirmiers, </w:t>
      </w:r>
    </w:p>
    <w:p w:rsidR="00362279" w:rsidRPr="00594582" w:rsidRDefault="00362279" w:rsidP="00362279">
      <w:pPr>
        <w:jc w:val="both"/>
        <w:rPr>
          <w:rFonts w:asciiTheme="majorHAnsi" w:eastAsia="Batang" w:hAnsiTheme="majorHAnsi" w:cs="Arial"/>
          <w:color w:val="376092"/>
          <w:sz w:val="32"/>
          <w:szCs w:val="32"/>
        </w:rPr>
      </w:pPr>
    </w:p>
    <w:p w:rsidR="00362279" w:rsidRPr="00594582" w:rsidRDefault="001B79E5" w:rsidP="00362279">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 xml:space="preserve">Vous avez envie d’une </w:t>
      </w:r>
      <w:r w:rsidR="007F63CE" w:rsidRPr="00594582">
        <w:rPr>
          <w:rFonts w:asciiTheme="majorHAnsi" w:eastAsia="Batang" w:hAnsiTheme="majorHAnsi" w:cs="Arial"/>
          <w:color w:val="376092"/>
          <w:sz w:val="32"/>
          <w:szCs w:val="32"/>
        </w:rPr>
        <w:t xml:space="preserve">première </w:t>
      </w:r>
      <w:r w:rsidRPr="00594582">
        <w:rPr>
          <w:rFonts w:asciiTheme="majorHAnsi" w:eastAsia="Batang" w:hAnsiTheme="majorHAnsi" w:cs="Arial"/>
          <w:color w:val="376092"/>
          <w:sz w:val="32"/>
          <w:szCs w:val="32"/>
        </w:rPr>
        <w:t xml:space="preserve">expérience professionnelle dans un établissement de renommé ? </w:t>
      </w:r>
    </w:p>
    <w:p w:rsidR="001B79E5" w:rsidRPr="00594582" w:rsidRDefault="001B79E5" w:rsidP="00362279">
      <w:pPr>
        <w:jc w:val="both"/>
        <w:rPr>
          <w:rFonts w:asciiTheme="majorHAnsi" w:eastAsia="Batang" w:hAnsiTheme="majorHAnsi" w:cs="Arial"/>
          <w:color w:val="376092"/>
          <w:sz w:val="32"/>
          <w:szCs w:val="32"/>
        </w:rPr>
      </w:pPr>
    </w:p>
    <w:p w:rsidR="00362279" w:rsidRPr="00594582" w:rsidRDefault="00362279" w:rsidP="00362279">
      <w:pPr>
        <w:jc w:val="both"/>
        <w:rPr>
          <w:rFonts w:asciiTheme="majorHAnsi" w:eastAsia="Batang" w:hAnsiTheme="majorHAnsi" w:cs="Arial"/>
          <w:color w:val="376092"/>
          <w:sz w:val="32"/>
          <w:szCs w:val="32"/>
        </w:rPr>
      </w:pPr>
    </w:p>
    <w:p w:rsidR="001B79E5" w:rsidRPr="00594582" w:rsidRDefault="00362279" w:rsidP="00362279">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 xml:space="preserve">En rejoignant </w:t>
      </w:r>
      <w:r w:rsidR="007F63CE" w:rsidRPr="00594582">
        <w:rPr>
          <w:rFonts w:asciiTheme="majorHAnsi" w:eastAsia="Batang" w:hAnsiTheme="majorHAnsi" w:cs="Arial"/>
          <w:color w:val="376092"/>
          <w:sz w:val="32"/>
          <w:szCs w:val="32"/>
        </w:rPr>
        <w:t>nos</w:t>
      </w:r>
      <w:r w:rsidRPr="00594582">
        <w:rPr>
          <w:rFonts w:asciiTheme="majorHAnsi" w:eastAsia="Batang" w:hAnsiTheme="majorHAnsi" w:cs="Arial"/>
          <w:color w:val="376092"/>
          <w:sz w:val="32"/>
          <w:szCs w:val="32"/>
        </w:rPr>
        <w:t xml:space="preserve"> </w:t>
      </w:r>
      <w:r w:rsidR="007F63CE" w:rsidRPr="00594582">
        <w:rPr>
          <w:rFonts w:asciiTheme="majorHAnsi" w:eastAsia="Batang" w:hAnsiTheme="majorHAnsi" w:cs="Arial"/>
          <w:color w:val="376092"/>
          <w:sz w:val="32"/>
          <w:szCs w:val="32"/>
        </w:rPr>
        <w:t xml:space="preserve">équipes, vous intégrez l’un </w:t>
      </w:r>
      <w:r w:rsidR="005B16BE" w:rsidRPr="00594582">
        <w:rPr>
          <w:rFonts w:asciiTheme="majorHAnsi" w:eastAsia="Batang" w:hAnsiTheme="majorHAnsi" w:cs="Arial"/>
          <w:color w:val="376092"/>
          <w:sz w:val="32"/>
          <w:szCs w:val="32"/>
        </w:rPr>
        <w:t xml:space="preserve">des </w:t>
      </w:r>
      <w:r w:rsidRPr="00594582">
        <w:rPr>
          <w:rFonts w:asciiTheme="majorHAnsi" w:eastAsia="Batang" w:hAnsiTheme="majorHAnsi" w:cs="Arial"/>
          <w:color w:val="376092"/>
          <w:sz w:val="32"/>
          <w:szCs w:val="32"/>
        </w:rPr>
        <w:t xml:space="preserve">Centres Hospitaliers Universitaires de </w:t>
      </w:r>
      <w:r w:rsidR="007F63CE" w:rsidRPr="00594582">
        <w:rPr>
          <w:rFonts w:asciiTheme="majorHAnsi" w:eastAsia="Batang" w:hAnsiTheme="majorHAnsi" w:cs="Arial"/>
          <w:color w:val="376092"/>
          <w:sz w:val="32"/>
          <w:szCs w:val="32"/>
        </w:rPr>
        <w:t>France les plus performants</w:t>
      </w:r>
      <w:r w:rsidRPr="00594582">
        <w:rPr>
          <w:rFonts w:asciiTheme="majorHAnsi" w:eastAsia="Batang" w:hAnsiTheme="majorHAnsi" w:cs="Arial"/>
          <w:color w:val="376092"/>
          <w:sz w:val="32"/>
          <w:szCs w:val="32"/>
        </w:rPr>
        <w:t xml:space="preserve"> avec ses 19 pôles d’activité</w:t>
      </w:r>
      <w:r w:rsidR="007F63CE" w:rsidRPr="00594582">
        <w:rPr>
          <w:rFonts w:asciiTheme="majorHAnsi" w:eastAsia="Batang" w:hAnsiTheme="majorHAnsi" w:cs="Arial"/>
          <w:color w:val="376092"/>
          <w:sz w:val="32"/>
          <w:szCs w:val="32"/>
        </w:rPr>
        <w:t xml:space="preserve"> hautement spécialisés, </w:t>
      </w:r>
      <w:r w:rsidRPr="00594582">
        <w:rPr>
          <w:rFonts w:asciiTheme="majorHAnsi" w:eastAsia="Batang" w:hAnsiTheme="majorHAnsi" w:cs="Arial"/>
          <w:color w:val="376092"/>
          <w:sz w:val="32"/>
          <w:szCs w:val="32"/>
        </w:rPr>
        <w:t xml:space="preserve"> répartis sur trois Groupes Hospitaliers (</w:t>
      </w:r>
      <w:r w:rsidRPr="00594582">
        <w:rPr>
          <w:rFonts w:asciiTheme="majorHAnsi" w:eastAsia="Batang" w:hAnsiTheme="majorHAnsi" w:cs="Arial"/>
          <w:i/>
          <w:iCs/>
          <w:color w:val="376092"/>
          <w:sz w:val="32"/>
          <w:szCs w:val="32"/>
        </w:rPr>
        <w:t>Groupe Hospitalier Pellegrin, Groupe Hospitalier Haut-Lévêque, Groupe Hospitalier Saint-André</w:t>
      </w:r>
      <w:r w:rsidRPr="00594582">
        <w:rPr>
          <w:rFonts w:asciiTheme="majorHAnsi" w:eastAsia="Batang" w:hAnsiTheme="majorHAnsi" w:cs="Arial"/>
          <w:color w:val="376092"/>
          <w:sz w:val="32"/>
          <w:szCs w:val="32"/>
        </w:rPr>
        <w:t>).</w:t>
      </w:r>
    </w:p>
    <w:p w:rsidR="001B79E5" w:rsidRPr="00594582" w:rsidRDefault="001B79E5" w:rsidP="00362279">
      <w:pPr>
        <w:jc w:val="both"/>
        <w:rPr>
          <w:rFonts w:asciiTheme="majorHAnsi" w:eastAsia="Batang" w:hAnsiTheme="majorHAnsi" w:cs="Arial"/>
          <w:i/>
          <w:color w:val="376092"/>
          <w:sz w:val="32"/>
          <w:szCs w:val="32"/>
        </w:rPr>
      </w:pPr>
    </w:p>
    <w:p w:rsidR="005B16BE" w:rsidRPr="00594582" w:rsidRDefault="005B16BE" w:rsidP="00362279">
      <w:pPr>
        <w:jc w:val="both"/>
        <w:rPr>
          <w:rFonts w:asciiTheme="majorHAnsi" w:eastAsia="Batang" w:hAnsiTheme="majorHAnsi" w:cs="Arial"/>
          <w:i/>
          <w:color w:val="376092"/>
          <w:sz w:val="32"/>
          <w:szCs w:val="32"/>
        </w:rPr>
      </w:pPr>
    </w:p>
    <w:p w:rsidR="00362279" w:rsidRPr="00594582" w:rsidRDefault="00362279" w:rsidP="00362279">
      <w:pPr>
        <w:jc w:val="both"/>
        <w:rPr>
          <w:rFonts w:asciiTheme="majorHAnsi" w:eastAsia="Batang" w:hAnsiTheme="majorHAnsi" w:cs="Arial"/>
          <w:color w:val="376092"/>
          <w:sz w:val="32"/>
          <w:szCs w:val="32"/>
        </w:rPr>
      </w:pPr>
      <w:r w:rsidRPr="00594582">
        <w:rPr>
          <w:rFonts w:asciiTheme="majorHAnsi" w:eastAsia="Batang" w:hAnsiTheme="majorHAnsi" w:cs="Arial"/>
          <w:i/>
          <w:color w:val="376092"/>
          <w:sz w:val="32"/>
          <w:szCs w:val="32"/>
        </w:rPr>
        <w:t>Vou</w:t>
      </w:r>
      <w:r w:rsidRPr="00594582">
        <w:rPr>
          <w:rFonts w:asciiTheme="majorHAnsi" w:eastAsia="Batang" w:hAnsiTheme="majorHAnsi" w:cs="Arial"/>
          <w:color w:val="376092"/>
          <w:sz w:val="32"/>
          <w:szCs w:val="32"/>
        </w:rPr>
        <w:t>s serez entouré(e) de professionnels aguerris et</w:t>
      </w:r>
      <w:r w:rsidR="007F63CE" w:rsidRPr="00594582">
        <w:rPr>
          <w:rFonts w:asciiTheme="majorHAnsi" w:eastAsia="Batang" w:hAnsiTheme="majorHAnsi" w:cs="Arial"/>
          <w:color w:val="376092"/>
          <w:sz w:val="32"/>
          <w:szCs w:val="32"/>
        </w:rPr>
        <w:t xml:space="preserve"> bénéficierez d’un programme d’accompagnement spécialisé</w:t>
      </w:r>
      <w:r w:rsidRPr="00594582">
        <w:rPr>
          <w:rFonts w:asciiTheme="majorHAnsi" w:eastAsia="Batang" w:hAnsiTheme="majorHAnsi" w:cs="Arial"/>
          <w:color w:val="376092"/>
          <w:sz w:val="32"/>
          <w:szCs w:val="32"/>
        </w:rPr>
        <w:t xml:space="preserve"> pour vous permettre d’aborder sereinement </w:t>
      </w:r>
      <w:r w:rsidR="007F63CE" w:rsidRPr="00594582">
        <w:rPr>
          <w:rFonts w:asciiTheme="majorHAnsi" w:eastAsia="Batang" w:hAnsiTheme="majorHAnsi" w:cs="Arial"/>
          <w:color w:val="376092"/>
          <w:sz w:val="32"/>
          <w:szCs w:val="32"/>
        </w:rPr>
        <w:t>votre métier</w:t>
      </w:r>
      <w:r w:rsidRPr="00594582">
        <w:rPr>
          <w:rFonts w:asciiTheme="majorHAnsi" w:eastAsia="Batang" w:hAnsiTheme="majorHAnsi" w:cs="Arial"/>
          <w:color w:val="376092"/>
          <w:sz w:val="32"/>
          <w:szCs w:val="32"/>
        </w:rPr>
        <w:t xml:space="preserve"> et de monter en compétence</w:t>
      </w:r>
      <w:r w:rsidR="007F63CE" w:rsidRPr="00594582">
        <w:rPr>
          <w:rFonts w:asciiTheme="majorHAnsi" w:eastAsia="Batang" w:hAnsiTheme="majorHAnsi" w:cs="Arial"/>
          <w:color w:val="376092"/>
          <w:sz w:val="32"/>
          <w:szCs w:val="32"/>
        </w:rPr>
        <w:t xml:space="preserve"> tout au long de votre parcours</w:t>
      </w:r>
      <w:r w:rsidRPr="00594582">
        <w:rPr>
          <w:rFonts w:asciiTheme="majorHAnsi" w:eastAsia="Batang" w:hAnsiTheme="majorHAnsi" w:cs="Arial"/>
          <w:color w:val="376092"/>
          <w:sz w:val="32"/>
          <w:szCs w:val="32"/>
        </w:rPr>
        <w:t>.</w:t>
      </w:r>
    </w:p>
    <w:p w:rsidR="005B16BE" w:rsidRPr="00594582" w:rsidRDefault="005B16BE" w:rsidP="00362279">
      <w:pPr>
        <w:jc w:val="both"/>
        <w:rPr>
          <w:rFonts w:asciiTheme="majorHAnsi" w:eastAsia="Batang" w:hAnsiTheme="majorHAnsi" w:cs="Arial"/>
          <w:color w:val="376092"/>
          <w:sz w:val="32"/>
          <w:szCs w:val="32"/>
        </w:rPr>
      </w:pPr>
    </w:p>
    <w:p w:rsidR="005B16BE" w:rsidRPr="00594582" w:rsidRDefault="005B16BE" w:rsidP="005B16BE">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Un contrat à durée indéterminée vous sera proposé dès votre recrutement.</w:t>
      </w:r>
    </w:p>
    <w:p w:rsidR="005B16BE" w:rsidRPr="00594582" w:rsidRDefault="005B16BE" w:rsidP="00362279">
      <w:pPr>
        <w:jc w:val="both"/>
        <w:rPr>
          <w:rFonts w:asciiTheme="majorHAnsi" w:eastAsia="Batang" w:hAnsiTheme="majorHAnsi" w:cs="Arial"/>
          <w:color w:val="376092"/>
          <w:sz w:val="32"/>
          <w:szCs w:val="32"/>
        </w:rPr>
      </w:pPr>
    </w:p>
    <w:p w:rsidR="005B16BE" w:rsidRPr="00594582" w:rsidRDefault="005B16BE" w:rsidP="005B16BE">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 xml:space="preserve">Alors n’hésitez-plus et envoyer votre CV accompagnée de votre lettre de motivation à l’adresse suivante : </w:t>
      </w:r>
      <w:hyperlink r:id="rId6" w:history="1">
        <w:r w:rsidRPr="00594582">
          <w:rPr>
            <w:rStyle w:val="Lienhypertexte"/>
            <w:rFonts w:asciiTheme="majorHAnsi" w:eastAsia="Batang" w:hAnsiTheme="majorHAnsi" w:cs="Arial"/>
            <w:sz w:val="32"/>
            <w:szCs w:val="32"/>
          </w:rPr>
          <w:t>bienvenueauxsoignants@chu-bordeaux.fr</w:t>
        </w:r>
      </w:hyperlink>
      <w:r w:rsidRPr="00594582">
        <w:rPr>
          <w:rFonts w:asciiTheme="majorHAnsi" w:eastAsia="Batang" w:hAnsiTheme="majorHAnsi" w:cs="Arial"/>
          <w:color w:val="376092"/>
          <w:sz w:val="32"/>
          <w:szCs w:val="32"/>
        </w:rPr>
        <w:t xml:space="preserve"> </w:t>
      </w:r>
    </w:p>
    <w:p w:rsidR="00362279" w:rsidRPr="00594582" w:rsidRDefault="00362279" w:rsidP="00362279">
      <w:pPr>
        <w:jc w:val="both"/>
        <w:rPr>
          <w:rFonts w:asciiTheme="majorHAnsi" w:eastAsia="Batang" w:hAnsiTheme="majorHAnsi" w:cs="Arial"/>
          <w:color w:val="376092"/>
          <w:sz w:val="32"/>
          <w:szCs w:val="32"/>
        </w:rPr>
      </w:pPr>
    </w:p>
    <w:p w:rsidR="00362279" w:rsidRPr="00594582" w:rsidRDefault="00362279" w:rsidP="00362279">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En espérant vous voir bientôt…</w:t>
      </w:r>
    </w:p>
    <w:p w:rsidR="005B16BE" w:rsidRPr="00594582" w:rsidRDefault="005B16BE" w:rsidP="00362279">
      <w:pPr>
        <w:jc w:val="both"/>
        <w:rPr>
          <w:rFonts w:asciiTheme="majorHAnsi" w:eastAsia="Batang" w:hAnsiTheme="majorHAnsi" w:cs="Arial"/>
          <w:color w:val="376092"/>
          <w:sz w:val="32"/>
          <w:szCs w:val="32"/>
        </w:rPr>
      </w:pPr>
    </w:p>
    <w:p w:rsidR="00362279" w:rsidRPr="00594582" w:rsidRDefault="00362279" w:rsidP="00362279">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Bien cordialement</w:t>
      </w:r>
    </w:p>
    <w:p w:rsidR="00362279" w:rsidRPr="007F63CE" w:rsidRDefault="00362279" w:rsidP="00362279">
      <w:pPr>
        <w:rPr>
          <w:rFonts w:asciiTheme="majorHAnsi" w:eastAsia="Batang" w:hAnsiTheme="majorHAnsi"/>
          <w:color w:val="1F497D"/>
          <w:sz w:val="28"/>
        </w:rPr>
      </w:pPr>
    </w:p>
    <w:p w:rsidR="001B79E5" w:rsidRDefault="001B79E5">
      <w:pPr>
        <w:pBdr>
          <w:bottom w:val="single" w:sz="6" w:space="1" w:color="auto"/>
        </w:pBdr>
        <w:rPr>
          <w:rFonts w:asciiTheme="majorHAnsi" w:eastAsia="Batang" w:hAnsiTheme="majorHAnsi"/>
          <w:sz w:val="28"/>
        </w:rPr>
      </w:pPr>
    </w:p>
    <w:p w:rsidR="00D9028D" w:rsidRDefault="00D9028D">
      <w:pPr>
        <w:pBdr>
          <w:bottom w:val="single" w:sz="6" w:space="1" w:color="auto"/>
        </w:pBdr>
        <w:rPr>
          <w:rFonts w:asciiTheme="majorHAnsi" w:eastAsia="Batang" w:hAnsiTheme="majorHAnsi"/>
          <w:sz w:val="28"/>
        </w:rPr>
      </w:pPr>
    </w:p>
    <w:p w:rsidR="00D9028D" w:rsidRDefault="00D9028D">
      <w:pPr>
        <w:pBdr>
          <w:bottom w:val="single" w:sz="6" w:space="1" w:color="auto"/>
        </w:pBdr>
        <w:rPr>
          <w:rFonts w:asciiTheme="majorHAnsi" w:eastAsia="Batang" w:hAnsiTheme="majorHAnsi"/>
          <w:sz w:val="28"/>
        </w:rPr>
      </w:pPr>
    </w:p>
    <w:p w:rsidR="00D9028D" w:rsidRDefault="00D9028D">
      <w:pPr>
        <w:pBdr>
          <w:bottom w:val="single" w:sz="6" w:space="1" w:color="auto"/>
        </w:pBdr>
        <w:rPr>
          <w:rFonts w:asciiTheme="majorHAnsi" w:eastAsia="Batang" w:hAnsiTheme="majorHAnsi"/>
          <w:sz w:val="28"/>
        </w:rPr>
      </w:pPr>
    </w:p>
    <w:p w:rsidR="00D9028D" w:rsidRPr="007F63CE" w:rsidRDefault="00D9028D">
      <w:pPr>
        <w:pBdr>
          <w:bottom w:val="single" w:sz="6" w:space="1" w:color="auto"/>
        </w:pBdr>
        <w:rPr>
          <w:rFonts w:asciiTheme="majorHAnsi" w:eastAsia="Batang" w:hAnsiTheme="majorHAnsi"/>
          <w:sz w:val="28"/>
        </w:rPr>
      </w:pPr>
    </w:p>
    <w:p w:rsidR="00D9028D" w:rsidRDefault="00D9028D" w:rsidP="001B79E5">
      <w:pPr>
        <w:jc w:val="both"/>
        <w:rPr>
          <w:rFonts w:asciiTheme="majorHAnsi" w:eastAsia="Batang" w:hAnsiTheme="majorHAnsi" w:cs="Arial"/>
          <w:color w:val="376092"/>
          <w:sz w:val="28"/>
        </w:rPr>
      </w:pPr>
    </w:p>
    <w:p w:rsidR="001B79E5" w:rsidRPr="007F63CE" w:rsidRDefault="00D9028D" w:rsidP="001B79E5">
      <w:pPr>
        <w:jc w:val="both"/>
        <w:rPr>
          <w:rFonts w:asciiTheme="majorHAnsi" w:eastAsia="Batang" w:hAnsiTheme="majorHAnsi" w:cs="Arial"/>
          <w:color w:val="376092"/>
          <w:sz w:val="28"/>
        </w:rPr>
      </w:pPr>
      <w:r>
        <w:rPr>
          <w:rFonts w:ascii="Batang" w:eastAsia="Batang" w:hAnsi="Batang" w:cstheme="minorBidi"/>
          <w:noProof/>
          <w:color w:val="1F497D" w:themeColor="dark2"/>
          <w:sz w:val="32"/>
          <w:szCs w:val="32"/>
          <w:lang w:eastAsia="fr-FR"/>
        </w:rPr>
        <w:drawing>
          <wp:inline distT="0" distB="0" distL="0" distR="0" wp14:anchorId="42915C10" wp14:editId="5D85B252">
            <wp:extent cx="5760720" cy="1179440"/>
            <wp:effectExtent l="0" t="0" r="0" b="1905"/>
            <wp:docPr id="2" name="Image 2" descr="C:\Users\lavalv\AppData\Local\Microsoft\Windows\Temporary Internet Files\Content.Outlook\ZX3URU6Q\Bienvenueauxsoignant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alv\AppData\Local\Microsoft\Windows\Temporary Internet Files\Content.Outlook\ZX3URU6Q\Bienvenueauxsoignants (2).png"/>
                    <pic:cNvPicPr>
                      <a:picLocks noChangeAspect="1" noChangeArrowheads="1"/>
                    </pic:cNvPicPr>
                  </pic:nvPicPr>
                  <pic:blipFill rotWithShape="1">
                    <a:blip r:embed="rId5">
                      <a:extLst>
                        <a:ext uri="{28A0092B-C50C-407E-A947-70E740481C1C}">
                          <a14:useLocalDpi xmlns:a14="http://schemas.microsoft.com/office/drawing/2010/main" val="0"/>
                        </a:ext>
                      </a:extLst>
                    </a:blip>
                    <a:srcRect t="35085" b="35851"/>
                    <a:stretch/>
                  </pic:blipFill>
                  <pic:spPr bwMode="auto">
                    <a:xfrm>
                      <a:off x="0" y="0"/>
                      <a:ext cx="5760720" cy="1179440"/>
                    </a:xfrm>
                    <a:prstGeom prst="rect">
                      <a:avLst/>
                    </a:prstGeom>
                    <a:noFill/>
                    <a:ln>
                      <a:noFill/>
                    </a:ln>
                    <a:extLst>
                      <a:ext uri="{53640926-AAD7-44D8-BBD7-CCE9431645EC}">
                        <a14:shadowObscured xmlns:a14="http://schemas.microsoft.com/office/drawing/2010/main"/>
                      </a:ext>
                    </a:extLst>
                  </pic:spPr>
                </pic:pic>
              </a:graphicData>
            </a:graphic>
          </wp:inline>
        </w:drawing>
      </w:r>
    </w:p>
    <w:p w:rsidR="001B79E5" w:rsidRPr="007F63CE" w:rsidRDefault="001B79E5" w:rsidP="001B79E5">
      <w:pPr>
        <w:jc w:val="both"/>
        <w:rPr>
          <w:rFonts w:asciiTheme="majorHAnsi" w:eastAsia="Batang" w:hAnsiTheme="majorHAnsi" w:cs="Arial"/>
          <w:color w:val="376092"/>
          <w:sz w:val="28"/>
        </w:rPr>
      </w:pPr>
    </w:p>
    <w:p w:rsidR="00D6108E" w:rsidRDefault="00D6108E" w:rsidP="001B79E5">
      <w:pPr>
        <w:jc w:val="both"/>
        <w:rPr>
          <w:rFonts w:asciiTheme="majorHAnsi" w:eastAsia="Batang" w:hAnsiTheme="majorHAnsi" w:cs="Arial"/>
          <w:color w:val="376092"/>
          <w:sz w:val="28"/>
        </w:rPr>
      </w:pPr>
    </w:p>
    <w:p w:rsidR="00D6108E" w:rsidRDefault="00D6108E" w:rsidP="001B79E5">
      <w:pPr>
        <w:jc w:val="both"/>
        <w:rPr>
          <w:rFonts w:asciiTheme="majorHAnsi" w:eastAsia="Batang" w:hAnsiTheme="majorHAnsi" w:cs="Arial"/>
          <w:color w:val="376092"/>
          <w:sz w:val="28"/>
        </w:rPr>
      </w:pPr>
      <w:r w:rsidRPr="00594582">
        <w:rPr>
          <w:rFonts w:asciiTheme="majorHAnsi" w:eastAsia="Batang" w:hAnsiTheme="majorHAnsi" w:cs="Arial"/>
          <w:color w:val="376092"/>
          <w:sz w:val="32"/>
          <w:szCs w:val="32"/>
        </w:rPr>
        <w:t>Futures infirmières, futurs infirmiers,</w:t>
      </w:r>
    </w:p>
    <w:p w:rsidR="00D6108E" w:rsidRDefault="00D6108E" w:rsidP="001B79E5">
      <w:pPr>
        <w:jc w:val="both"/>
        <w:rPr>
          <w:rFonts w:asciiTheme="majorHAnsi" w:eastAsia="Batang" w:hAnsiTheme="majorHAnsi" w:cs="Arial"/>
          <w:color w:val="376092"/>
          <w:sz w:val="28"/>
        </w:rPr>
      </w:pPr>
    </w:p>
    <w:p w:rsidR="001B79E5" w:rsidRPr="007F63CE" w:rsidRDefault="001B79E5" w:rsidP="001B79E5">
      <w:pPr>
        <w:jc w:val="both"/>
        <w:rPr>
          <w:rFonts w:asciiTheme="majorHAnsi" w:eastAsia="Batang" w:hAnsiTheme="majorHAnsi" w:cs="Arial"/>
          <w:color w:val="376092"/>
          <w:sz w:val="28"/>
        </w:rPr>
      </w:pPr>
      <w:r w:rsidRPr="007F63CE">
        <w:rPr>
          <w:rFonts w:asciiTheme="majorHAnsi" w:eastAsia="Batang" w:hAnsiTheme="majorHAnsi" w:cs="Arial"/>
          <w:color w:val="376092"/>
          <w:sz w:val="28"/>
        </w:rPr>
        <w:t>En ce contexte de crise sanitaire, nous n’avons pu malheureusement nous rencontrer comme prévu, afin de vous présenter le CHU de Bordeaux.</w:t>
      </w:r>
    </w:p>
    <w:p w:rsidR="001B79E5" w:rsidRPr="007F63CE" w:rsidRDefault="001B79E5" w:rsidP="001B79E5">
      <w:pPr>
        <w:jc w:val="both"/>
        <w:rPr>
          <w:rFonts w:asciiTheme="majorHAnsi" w:eastAsia="Batang" w:hAnsiTheme="majorHAnsi" w:cs="Arial"/>
          <w:color w:val="376092"/>
          <w:sz w:val="28"/>
        </w:rPr>
      </w:pPr>
    </w:p>
    <w:p w:rsidR="00E20376" w:rsidRPr="00594582" w:rsidRDefault="00E20376" w:rsidP="00E20376">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 xml:space="preserve">Vous avez envie d’une première expérience professionnelle dans un établissement de renommé ? </w:t>
      </w:r>
    </w:p>
    <w:p w:rsidR="001B79E5" w:rsidRPr="00594582" w:rsidRDefault="001B79E5" w:rsidP="001B79E5">
      <w:pPr>
        <w:jc w:val="both"/>
        <w:rPr>
          <w:rFonts w:asciiTheme="majorHAnsi" w:eastAsia="Batang" w:hAnsiTheme="majorHAnsi" w:cs="Arial"/>
          <w:color w:val="376092"/>
          <w:sz w:val="32"/>
          <w:szCs w:val="32"/>
        </w:rPr>
      </w:pPr>
    </w:p>
    <w:p w:rsidR="00E20376" w:rsidRPr="00594582" w:rsidRDefault="00E20376" w:rsidP="00E20376">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En rejoignant nos équipes, vous intégrez l’un des Centres Hospitaliers Universitaires de France les plus performants avec ses 19 pôles d’activité hautement spécialisés,  répartis sur trois Groupes Hospitaliers (Groupe Hospitalier Pellegrin, Groupe Hospitalier Haut-Lévêque, Groupe Hospitalier Saint-André).</w:t>
      </w:r>
    </w:p>
    <w:p w:rsidR="00E20376" w:rsidRPr="00594582" w:rsidRDefault="00E20376" w:rsidP="00E20376">
      <w:pPr>
        <w:jc w:val="both"/>
        <w:rPr>
          <w:rFonts w:asciiTheme="majorHAnsi" w:eastAsia="Batang" w:hAnsiTheme="majorHAnsi" w:cs="Arial"/>
          <w:color w:val="376092"/>
          <w:sz w:val="32"/>
          <w:szCs w:val="32"/>
        </w:rPr>
      </w:pPr>
    </w:p>
    <w:p w:rsidR="00E20376" w:rsidRPr="00594582" w:rsidRDefault="00E20376" w:rsidP="00E20376">
      <w:pPr>
        <w:jc w:val="both"/>
        <w:rPr>
          <w:rFonts w:asciiTheme="majorHAnsi" w:eastAsia="Batang" w:hAnsiTheme="majorHAnsi" w:cs="Arial"/>
          <w:color w:val="376092"/>
          <w:sz w:val="32"/>
          <w:szCs w:val="32"/>
        </w:rPr>
      </w:pPr>
    </w:p>
    <w:p w:rsidR="00E20376" w:rsidRPr="00594582" w:rsidRDefault="00E20376" w:rsidP="00E20376">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Vous serez entouré(e) de professionnels aguerris et bénéficierez d’un programme d’accompagnement spécialisé pour vous permettre d’aborder sereinement votre métier et de monter en compétence tout au long de votre parcours.</w:t>
      </w:r>
    </w:p>
    <w:p w:rsidR="00E20376" w:rsidRPr="00594582" w:rsidRDefault="00E20376" w:rsidP="00E20376">
      <w:pPr>
        <w:jc w:val="both"/>
        <w:rPr>
          <w:rFonts w:asciiTheme="majorHAnsi" w:eastAsia="Batang" w:hAnsiTheme="majorHAnsi" w:cs="Arial"/>
          <w:color w:val="376092"/>
          <w:sz w:val="32"/>
          <w:szCs w:val="32"/>
        </w:rPr>
      </w:pPr>
    </w:p>
    <w:p w:rsidR="00E20376" w:rsidRPr="00594582" w:rsidRDefault="00E20376" w:rsidP="00E20376">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Un contrat à durée indéterminée vous sera proposé dès votre recrutement.</w:t>
      </w:r>
    </w:p>
    <w:p w:rsidR="00E20376" w:rsidRPr="00594582" w:rsidRDefault="00E20376" w:rsidP="00E20376">
      <w:pPr>
        <w:jc w:val="both"/>
        <w:rPr>
          <w:rFonts w:asciiTheme="majorHAnsi" w:eastAsia="Batang" w:hAnsiTheme="majorHAnsi" w:cs="Arial"/>
          <w:color w:val="376092"/>
          <w:sz w:val="32"/>
          <w:szCs w:val="32"/>
        </w:rPr>
      </w:pPr>
    </w:p>
    <w:p w:rsidR="00E20376" w:rsidRPr="00594582" w:rsidRDefault="00E20376" w:rsidP="00E20376">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 xml:space="preserve">Alors n’hésitez-plus et envoyer votre CV accompagnée de votre lettre de motivation à l’adresse suivante : </w:t>
      </w:r>
      <w:hyperlink r:id="rId7" w:history="1">
        <w:r w:rsidRPr="00594582">
          <w:rPr>
            <w:color w:val="376092"/>
            <w:sz w:val="32"/>
            <w:szCs w:val="32"/>
          </w:rPr>
          <w:t>bienvenueauxsoignants@chu-bordeaux.fr</w:t>
        </w:r>
      </w:hyperlink>
      <w:r w:rsidRPr="00594582">
        <w:rPr>
          <w:rFonts w:asciiTheme="majorHAnsi" w:eastAsia="Batang" w:hAnsiTheme="majorHAnsi" w:cs="Arial"/>
          <w:color w:val="376092"/>
          <w:sz w:val="32"/>
          <w:szCs w:val="32"/>
        </w:rPr>
        <w:t xml:space="preserve"> </w:t>
      </w:r>
    </w:p>
    <w:p w:rsidR="00E20376" w:rsidRPr="00594582" w:rsidRDefault="00E20376" w:rsidP="00E20376">
      <w:pPr>
        <w:jc w:val="both"/>
        <w:rPr>
          <w:rFonts w:asciiTheme="majorHAnsi" w:eastAsia="Batang" w:hAnsiTheme="majorHAnsi" w:cs="Arial"/>
          <w:color w:val="376092"/>
          <w:sz w:val="32"/>
          <w:szCs w:val="32"/>
        </w:rPr>
      </w:pPr>
    </w:p>
    <w:p w:rsidR="00E20376" w:rsidRPr="00594582" w:rsidRDefault="00E20376" w:rsidP="00E20376">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En espérant vous voir bientôt…</w:t>
      </w:r>
    </w:p>
    <w:p w:rsidR="00E20376" w:rsidRPr="00594582" w:rsidRDefault="00E20376" w:rsidP="00E20376">
      <w:pPr>
        <w:jc w:val="both"/>
        <w:rPr>
          <w:rFonts w:asciiTheme="majorHAnsi" w:eastAsia="Batang" w:hAnsiTheme="majorHAnsi" w:cs="Arial"/>
          <w:color w:val="376092"/>
          <w:sz w:val="32"/>
          <w:szCs w:val="32"/>
        </w:rPr>
      </w:pPr>
    </w:p>
    <w:p w:rsidR="001B79E5" w:rsidRPr="00594582" w:rsidRDefault="00E20376" w:rsidP="001B79E5">
      <w:pPr>
        <w:jc w:val="both"/>
        <w:rPr>
          <w:rFonts w:asciiTheme="majorHAnsi" w:eastAsia="Batang" w:hAnsiTheme="majorHAnsi" w:cs="Arial"/>
          <w:color w:val="376092"/>
          <w:sz w:val="32"/>
          <w:szCs w:val="32"/>
        </w:rPr>
      </w:pPr>
      <w:r w:rsidRPr="00594582">
        <w:rPr>
          <w:rFonts w:asciiTheme="majorHAnsi" w:eastAsia="Batang" w:hAnsiTheme="majorHAnsi" w:cs="Arial"/>
          <w:color w:val="376092"/>
          <w:sz w:val="32"/>
          <w:szCs w:val="32"/>
        </w:rPr>
        <w:t>Bien cordialement</w:t>
      </w:r>
    </w:p>
    <w:sectPr w:rsidR="001B79E5" w:rsidRPr="00594582" w:rsidSect="00D9028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79"/>
    <w:rsid w:val="001B79E5"/>
    <w:rsid w:val="00286338"/>
    <w:rsid w:val="00352038"/>
    <w:rsid w:val="00362279"/>
    <w:rsid w:val="00594582"/>
    <w:rsid w:val="005B16BE"/>
    <w:rsid w:val="007F63CE"/>
    <w:rsid w:val="00D6108E"/>
    <w:rsid w:val="00D9028D"/>
    <w:rsid w:val="00E20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79"/>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B16BE"/>
    <w:rPr>
      <w:color w:val="0000FF" w:themeColor="hyperlink"/>
      <w:u w:val="single"/>
    </w:rPr>
  </w:style>
  <w:style w:type="paragraph" w:styleId="Textedebulles">
    <w:name w:val="Balloon Text"/>
    <w:basedOn w:val="Normal"/>
    <w:link w:val="TextedebullesCar"/>
    <w:uiPriority w:val="99"/>
    <w:semiHidden/>
    <w:unhideWhenUsed/>
    <w:rsid w:val="00D9028D"/>
    <w:rPr>
      <w:rFonts w:ascii="Tahoma" w:hAnsi="Tahoma" w:cs="Tahoma"/>
      <w:sz w:val="16"/>
      <w:szCs w:val="16"/>
    </w:rPr>
  </w:style>
  <w:style w:type="character" w:customStyle="1" w:styleId="TextedebullesCar">
    <w:name w:val="Texte de bulles Car"/>
    <w:basedOn w:val="Policepardfaut"/>
    <w:link w:val="Textedebulles"/>
    <w:uiPriority w:val="99"/>
    <w:semiHidden/>
    <w:rsid w:val="00D90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79"/>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B16BE"/>
    <w:rPr>
      <w:color w:val="0000FF" w:themeColor="hyperlink"/>
      <w:u w:val="single"/>
    </w:rPr>
  </w:style>
  <w:style w:type="paragraph" w:styleId="Textedebulles">
    <w:name w:val="Balloon Text"/>
    <w:basedOn w:val="Normal"/>
    <w:link w:val="TextedebullesCar"/>
    <w:uiPriority w:val="99"/>
    <w:semiHidden/>
    <w:unhideWhenUsed/>
    <w:rsid w:val="00D9028D"/>
    <w:rPr>
      <w:rFonts w:ascii="Tahoma" w:hAnsi="Tahoma" w:cs="Tahoma"/>
      <w:sz w:val="16"/>
      <w:szCs w:val="16"/>
    </w:rPr>
  </w:style>
  <w:style w:type="character" w:customStyle="1" w:styleId="TextedebullesCar">
    <w:name w:val="Texte de bulles Car"/>
    <w:basedOn w:val="Policepardfaut"/>
    <w:link w:val="Textedebulles"/>
    <w:uiPriority w:val="99"/>
    <w:semiHidden/>
    <w:rsid w:val="00D90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21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envenueauxsoignants@chu-bordeaux.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ienvenueauxsoignants@chu-bordeaux.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1823</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CHU de Bordeaux</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VACEK Veronique</dc:creator>
  <cp:lastModifiedBy>VACEK Veronique</cp:lastModifiedBy>
  <cp:revision>2</cp:revision>
  <dcterms:created xsi:type="dcterms:W3CDTF">2020-05-06T08:33:00Z</dcterms:created>
  <dcterms:modified xsi:type="dcterms:W3CDTF">2020-05-06T08:33:00Z</dcterms:modified>
</cp:coreProperties>
</file>