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871" w:rsidRDefault="0046700D" w:rsidP="00FB7871">
      <w:pPr>
        <w:pStyle w:val="Default"/>
      </w:pPr>
      <w:r w:rsidRPr="0046700D">
        <w:rPr>
          <w:noProof/>
          <w:lang w:eastAsia="fr-FR"/>
        </w:rPr>
        <w:drawing>
          <wp:inline distT="0" distB="0" distL="0" distR="0">
            <wp:extent cx="2766060" cy="9220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6060" cy="922020"/>
                    </a:xfrm>
                    <a:prstGeom prst="rect">
                      <a:avLst/>
                    </a:prstGeom>
                    <a:noFill/>
                    <a:ln>
                      <a:noFill/>
                    </a:ln>
                  </pic:spPr>
                </pic:pic>
              </a:graphicData>
            </a:graphic>
          </wp:inline>
        </w:drawing>
      </w:r>
    </w:p>
    <w:p w:rsidR="0046700D" w:rsidRDefault="0046700D" w:rsidP="00FB7871">
      <w:pPr>
        <w:pStyle w:val="Default"/>
      </w:pPr>
    </w:p>
    <w:p w:rsidR="0046700D" w:rsidRDefault="0046700D" w:rsidP="00FB7871">
      <w:pPr>
        <w:pStyle w:val="Default"/>
      </w:pPr>
    </w:p>
    <w:p w:rsidR="0046700D" w:rsidRDefault="0046700D" w:rsidP="00FB7871">
      <w:pPr>
        <w:pStyle w:val="Default"/>
      </w:pPr>
    </w:p>
    <w:p w:rsidR="00FB7871" w:rsidRDefault="00FB7871" w:rsidP="00FB7871">
      <w:pPr>
        <w:pStyle w:val="Default"/>
        <w:jc w:val="center"/>
        <w:rPr>
          <w:b/>
          <w:bCs/>
          <w:sz w:val="28"/>
          <w:szCs w:val="28"/>
        </w:rPr>
      </w:pPr>
      <w:proofErr w:type="spellStart"/>
      <w:r>
        <w:rPr>
          <w:b/>
          <w:bCs/>
          <w:sz w:val="40"/>
          <w:szCs w:val="40"/>
        </w:rPr>
        <w:t>Adapei</w:t>
      </w:r>
      <w:proofErr w:type="spellEnd"/>
      <w:r>
        <w:rPr>
          <w:b/>
          <w:bCs/>
          <w:sz w:val="40"/>
          <w:szCs w:val="40"/>
        </w:rPr>
        <w:t xml:space="preserve"> </w:t>
      </w:r>
      <w:r>
        <w:rPr>
          <w:b/>
          <w:bCs/>
          <w:sz w:val="28"/>
          <w:szCs w:val="28"/>
        </w:rPr>
        <w:t xml:space="preserve">de la </w:t>
      </w:r>
      <w:r>
        <w:rPr>
          <w:b/>
          <w:bCs/>
          <w:sz w:val="40"/>
          <w:szCs w:val="40"/>
        </w:rPr>
        <w:t>H</w:t>
      </w:r>
      <w:r>
        <w:rPr>
          <w:b/>
          <w:bCs/>
          <w:sz w:val="28"/>
          <w:szCs w:val="28"/>
        </w:rPr>
        <w:t>aute-</w:t>
      </w:r>
      <w:r>
        <w:rPr>
          <w:b/>
          <w:bCs/>
          <w:sz w:val="40"/>
          <w:szCs w:val="40"/>
        </w:rPr>
        <w:t>L</w:t>
      </w:r>
      <w:r>
        <w:rPr>
          <w:b/>
          <w:bCs/>
          <w:sz w:val="28"/>
          <w:szCs w:val="28"/>
        </w:rPr>
        <w:t>oire,</w:t>
      </w:r>
    </w:p>
    <w:p w:rsidR="00FB7871" w:rsidRDefault="00FB7871" w:rsidP="00FB7871">
      <w:pPr>
        <w:pStyle w:val="Default"/>
        <w:jc w:val="center"/>
        <w:rPr>
          <w:sz w:val="28"/>
          <w:szCs w:val="28"/>
        </w:rPr>
      </w:pPr>
    </w:p>
    <w:p w:rsidR="00FB7871" w:rsidRDefault="00FB7871" w:rsidP="00FB7871">
      <w:pPr>
        <w:pStyle w:val="Default"/>
        <w:rPr>
          <w:sz w:val="23"/>
          <w:szCs w:val="23"/>
        </w:rPr>
      </w:pPr>
      <w:r>
        <w:rPr>
          <w:sz w:val="23"/>
          <w:szCs w:val="23"/>
        </w:rPr>
        <w:t xml:space="preserve">17 établissements et services médico-sociaux pour enfants et adultes handicapés, développe un projet associatif pour la promotion de la personne handicapée mentale et de sa citoyenneté, la coopération bénévoles et salariés, le partenariat et le travail en réseau, </w:t>
      </w:r>
    </w:p>
    <w:p w:rsidR="00FB7871" w:rsidRDefault="00FB7871" w:rsidP="00FB7871">
      <w:pPr>
        <w:pStyle w:val="Default"/>
        <w:jc w:val="center"/>
        <w:rPr>
          <w:sz w:val="36"/>
          <w:szCs w:val="36"/>
        </w:rPr>
      </w:pPr>
      <w:r>
        <w:rPr>
          <w:b/>
          <w:bCs/>
          <w:sz w:val="36"/>
          <w:szCs w:val="36"/>
        </w:rPr>
        <w:t>Rec</w:t>
      </w:r>
      <w:r w:rsidR="0046700D">
        <w:rPr>
          <w:b/>
          <w:bCs/>
          <w:sz w:val="36"/>
          <w:szCs w:val="36"/>
        </w:rPr>
        <w:t>herche</w:t>
      </w:r>
      <w:r>
        <w:rPr>
          <w:b/>
          <w:bCs/>
          <w:sz w:val="36"/>
          <w:szCs w:val="36"/>
        </w:rPr>
        <w:t xml:space="preserve"> pour</w:t>
      </w:r>
    </w:p>
    <w:p w:rsidR="00FB7871" w:rsidRDefault="00FB7871" w:rsidP="00FB7871">
      <w:pPr>
        <w:pStyle w:val="Default"/>
        <w:jc w:val="center"/>
        <w:rPr>
          <w:sz w:val="40"/>
          <w:szCs w:val="40"/>
        </w:rPr>
      </w:pPr>
      <w:r>
        <w:rPr>
          <w:b/>
          <w:bCs/>
          <w:sz w:val="40"/>
          <w:szCs w:val="40"/>
        </w:rPr>
        <w:t>Le FAM Haut-Allier</w:t>
      </w:r>
    </w:p>
    <w:p w:rsidR="00C47E51" w:rsidRDefault="00C47E51" w:rsidP="00C47E51">
      <w:pPr>
        <w:pStyle w:val="Default"/>
      </w:pPr>
    </w:p>
    <w:p w:rsidR="00C47E51" w:rsidRDefault="00C47E51" w:rsidP="00C47E51">
      <w:pPr>
        <w:pStyle w:val="Default"/>
        <w:rPr>
          <w:b/>
          <w:bCs/>
          <w:sz w:val="40"/>
          <w:szCs w:val="40"/>
        </w:rPr>
      </w:pPr>
      <w:r>
        <w:t xml:space="preserve"> </w:t>
      </w:r>
      <w:r>
        <w:rPr>
          <w:b/>
          <w:bCs/>
          <w:sz w:val="40"/>
          <w:szCs w:val="40"/>
        </w:rPr>
        <w:t>1 Infirmier (H/F) du 18 juillet au 26 aout 2022</w:t>
      </w:r>
    </w:p>
    <w:p w:rsidR="00C47E51" w:rsidRPr="00C47E51" w:rsidRDefault="00C47E51" w:rsidP="00C47E51">
      <w:pPr>
        <w:pStyle w:val="Default"/>
        <w:jc w:val="center"/>
        <w:rPr>
          <w:b/>
          <w:bCs/>
          <w:sz w:val="28"/>
          <w:szCs w:val="28"/>
        </w:rPr>
      </w:pPr>
      <w:r w:rsidRPr="00C47E51">
        <w:rPr>
          <w:b/>
          <w:bCs/>
          <w:sz w:val="28"/>
          <w:szCs w:val="28"/>
        </w:rPr>
        <w:t xml:space="preserve">30h/semaine </w:t>
      </w:r>
    </w:p>
    <w:p w:rsidR="00C47E51" w:rsidRDefault="00C47E51" w:rsidP="00C47E51">
      <w:pPr>
        <w:pStyle w:val="Default"/>
        <w:rPr>
          <w:sz w:val="40"/>
          <w:szCs w:val="40"/>
        </w:rPr>
      </w:pPr>
      <w:r>
        <w:rPr>
          <w:b/>
          <w:bCs/>
          <w:sz w:val="40"/>
          <w:szCs w:val="40"/>
        </w:rPr>
        <w:t xml:space="preserve"> </w:t>
      </w:r>
    </w:p>
    <w:p w:rsidR="0073794C" w:rsidRDefault="0073794C" w:rsidP="0073794C">
      <w:pPr>
        <w:pStyle w:val="Default"/>
        <w:rPr>
          <w:sz w:val="23"/>
          <w:szCs w:val="23"/>
        </w:rPr>
      </w:pPr>
      <w:r>
        <w:rPr>
          <w:sz w:val="23"/>
          <w:szCs w:val="23"/>
        </w:rPr>
        <w:t xml:space="preserve">Travail auprès d’adultes porteurs de déficiences intellectuelles, mentales et physiques en internat. </w:t>
      </w:r>
    </w:p>
    <w:p w:rsidR="00C47E51" w:rsidRDefault="00C47E51" w:rsidP="00C47E51">
      <w:pPr>
        <w:pStyle w:val="Default"/>
        <w:rPr>
          <w:sz w:val="23"/>
          <w:szCs w:val="23"/>
        </w:rPr>
      </w:pPr>
    </w:p>
    <w:p w:rsidR="00C47E51" w:rsidRDefault="00C47E51" w:rsidP="00C47E51">
      <w:pPr>
        <w:pStyle w:val="Default"/>
        <w:rPr>
          <w:sz w:val="23"/>
          <w:szCs w:val="23"/>
        </w:rPr>
      </w:pPr>
      <w:r>
        <w:rPr>
          <w:b/>
          <w:bCs/>
          <w:sz w:val="23"/>
          <w:szCs w:val="23"/>
        </w:rPr>
        <w:t xml:space="preserve">Mission : </w:t>
      </w:r>
    </w:p>
    <w:p w:rsidR="00C47E51" w:rsidRDefault="00C47E51" w:rsidP="00C47E51">
      <w:pPr>
        <w:pStyle w:val="Default"/>
        <w:rPr>
          <w:sz w:val="23"/>
          <w:szCs w:val="23"/>
        </w:rPr>
      </w:pPr>
      <w:r>
        <w:rPr>
          <w:sz w:val="23"/>
          <w:szCs w:val="23"/>
        </w:rPr>
        <w:t xml:space="preserve">Elaborer et suivre les projets de soin. </w:t>
      </w:r>
    </w:p>
    <w:p w:rsidR="00C47E51" w:rsidRDefault="00C47E51" w:rsidP="00C47E51">
      <w:pPr>
        <w:pStyle w:val="Default"/>
        <w:rPr>
          <w:sz w:val="23"/>
          <w:szCs w:val="23"/>
        </w:rPr>
      </w:pPr>
      <w:r>
        <w:rPr>
          <w:sz w:val="23"/>
          <w:szCs w:val="23"/>
        </w:rPr>
        <w:t xml:space="preserve">Mettre en </w:t>
      </w:r>
      <w:proofErr w:type="spellStart"/>
      <w:r>
        <w:rPr>
          <w:sz w:val="23"/>
          <w:szCs w:val="23"/>
        </w:rPr>
        <w:t>oeuvre</w:t>
      </w:r>
      <w:proofErr w:type="spellEnd"/>
      <w:r>
        <w:rPr>
          <w:sz w:val="23"/>
          <w:szCs w:val="23"/>
        </w:rPr>
        <w:t xml:space="preserve"> les prescriptions médicales et coordonner les soins, assurer les transmissions ciblées d’informations. </w:t>
      </w:r>
    </w:p>
    <w:p w:rsidR="00C47E51" w:rsidRDefault="00C47E51" w:rsidP="00C47E51">
      <w:pPr>
        <w:pStyle w:val="Default"/>
        <w:rPr>
          <w:sz w:val="23"/>
          <w:szCs w:val="23"/>
        </w:rPr>
      </w:pPr>
      <w:r>
        <w:rPr>
          <w:sz w:val="23"/>
          <w:szCs w:val="23"/>
        </w:rPr>
        <w:t xml:space="preserve">En lien avec les médecins et partenaires médicaux et paramédicaux et les familles, assurer le suivi des personnes. </w:t>
      </w:r>
    </w:p>
    <w:p w:rsidR="00C47E51" w:rsidRDefault="00C47E51" w:rsidP="00C47E51">
      <w:pPr>
        <w:pStyle w:val="Default"/>
        <w:rPr>
          <w:sz w:val="23"/>
          <w:szCs w:val="23"/>
        </w:rPr>
      </w:pPr>
      <w:r>
        <w:rPr>
          <w:sz w:val="23"/>
          <w:szCs w:val="23"/>
        </w:rPr>
        <w:t>Travail au sein d’une équipe médico-sociale médicalisée (</w:t>
      </w:r>
      <w:r w:rsidR="00931A4F">
        <w:rPr>
          <w:sz w:val="23"/>
          <w:szCs w:val="23"/>
        </w:rPr>
        <w:t xml:space="preserve">IDE, </w:t>
      </w:r>
      <w:r>
        <w:rPr>
          <w:sz w:val="23"/>
          <w:szCs w:val="23"/>
        </w:rPr>
        <w:t xml:space="preserve">équipes socio-éducatives, aides-soignants, psychologue, médecin, psychiatre). </w:t>
      </w:r>
    </w:p>
    <w:p w:rsidR="00C47E51" w:rsidRDefault="00C47E51" w:rsidP="00C47E51">
      <w:pPr>
        <w:pStyle w:val="Default"/>
        <w:rPr>
          <w:sz w:val="23"/>
          <w:szCs w:val="23"/>
        </w:rPr>
      </w:pPr>
      <w:r>
        <w:rPr>
          <w:sz w:val="23"/>
          <w:szCs w:val="23"/>
        </w:rPr>
        <w:t xml:space="preserve">Coordonner les soins avec le médecin </w:t>
      </w:r>
      <w:r w:rsidR="00931A4F">
        <w:rPr>
          <w:sz w:val="23"/>
          <w:szCs w:val="23"/>
        </w:rPr>
        <w:t>du FAM</w:t>
      </w:r>
      <w:r>
        <w:rPr>
          <w:sz w:val="23"/>
          <w:szCs w:val="23"/>
        </w:rPr>
        <w:t xml:space="preserve">, </w:t>
      </w:r>
    </w:p>
    <w:p w:rsidR="00931A4F" w:rsidRPr="00931A4F" w:rsidRDefault="00931A4F" w:rsidP="00931A4F">
      <w:pPr>
        <w:pStyle w:val="Default"/>
        <w:rPr>
          <w:b/>
          <w:bCs/>
          <w:sz w:val="23"/>
          <w:szCs w:val="23"/>
        </w:rPr>
      </w:pPr>
      <w:r>
        <w:rPr>
          <w:sz w:val="23"/>
          <w:szCs w:val="23"/>
        </w:rPr>
        <w:t>Travail en horaires de journée</w:t>
      </w:r>
      <w:r w:rsidR="00C47E51">
        <w:rPr>
          <w:sz w:val="23"/>
          <w:szCs w:val="23"/>
        </w:rPr>
        <w:t xml:space="preserve"> </w:t>
      </w:r>
      <w:r>
        <w:rPr>
          <w:bCs/>
          <w:sz w:val="23"/>
          <w:szCs w:val="23"/>
        </w:rPr>
        <w:t>(9h/</w:t>
      </w:r>
      <w:r w:rsidRPr="00931A4F">
        <w:rPr>
          <w:bCs/>
          <w:sz w:val="23"/>
          <w:szCs w:val="23"/>
        </w:rPr>
        <w:t>19h mercredi</w:t>
      </w:r>
      <w:r>
        <w:rPr>
          <w:bCs/>
          <w:sz w:val="23"/>
          <w:szCs w:val="23"/>
        </w:rPr>
        <w:t xml:space="preserve"> et jeudi 8h/</w:t>
      </w:r>
      <w:r w:rsidRPr="00931A4F">
        <w:rPr>
          <w:bCs/>
          <w:sz w:val="23"/>
          <w:szCs w:val="23"/>
        </w:rPr>
        <w:t>18h le vendredi)</w:t>
      </w:r>
    </w:p>
    <w:p w:rsidR="00C47E51" w:rsidRDefault="00C47E51" w:rsidP="00931A4F">
      <w:pPr>
        <w:pStyle w:val="Default"/>
        <w:jc w:val="both"/>
        <w:rPr>
          <w:sz w:val="23"/>
          <w:szCs w:val="23"/>
        </w:rPr>
      </w:pPr>
    </w:p>
    <w:p w:rsidR="00C47E51" w:rsidRDefault="00C47E51" w:rsidP="00C47E51">
      <w:pPr>
        <w:pStyle w:val="Default"/>
        <w:rPr>
          <w:sz w:val="23"/>
          <w:szCs w:val="23"/>
        </w:rPr>
      </w:pPr>
      <w:bookmarkStart w:id="0" w:name="_GoBack"/>
      <w:bookmarkEnd w:id="0"/>
    </w:p>
    <w:p w:rsidR="00C47E51" w:rsidRDefault="00C47E51" w:rsidP="00C47E51">
      <w:pPr>
        <w:pStyle w:val="Default"/>
        <w:rPr>
          <w:sz w:val="23"/>
          <w:szCs w:val="23"/>
        </w:rPr>
      </w:pPr>
      <w:r>
        <w:rPr>
          <w:b/>
          <w:bCs/>
          <w:sz w:val="23"/>
          <w:szCs w:val="23"/>
        </w:rPr>
        <w:t xml:space="preserve">Profil / Qualités requises </w:t>
      </w:r>
      <w:r>
        <w:rPr>
          <w:sz w:val="23"/>
          <w:szCs w:val="23"/>
        </w:rPr>
        <w:t xml:space="preserve">: </w:t>
      </w:r>
    </w:p>
    <w:p w:rsidR="00C47E51" w:rsidRDefault="00C47E51" w:rsidP="00C47E51">
      <w:pPr>
        <w:pStyle w:val="Default"/>
        <w:rPr>
          <w:sz w:val="23"/>
          <w:szCs w:val="23"/>
        </w:rPr>
      </w:pPr>
      <w:r>
        <w:rPr>
          <w:sz w:val="23"/>
          <w:szCs w:val="23"/>
        </w:rPr>
        <w:t xml:space="preserve">Titulaire du diplôme d’Etat d’Infirmier. </w:t>
      </w:r>
    </w:p>
    <w:p w:rsidR="00C47E51" w:rsidRDefault="00C47E51" w:rsidP="00C47E51">
      <w:pPr>
        <w:pStyle w:val="Default"/>
        <w:rPr>
          <w:sz w:val="23"/>
          <w:szCs w:val="23"/>
        </w:rPr>
      </w:pPr>
      <w:r>
        <w:rPr>
          <w:sz w:val="23"/>
          <w:szCs w:val="23"/>
        </w:rPr>
        <w:t xml:space="preserve">Titulaire du Permis B. </w:t>
      </w:r>
    </w:p>
    <w:p w:rsidR="00C47E51" w:rsidRDefault="00C47E51" w:rsidP="00C47E51">
      <w:pPr>
        <w:pStyle w:val="Default"/>
        <w:rPr>
          <w:sz w:val="23"/>
          <w:szCs w:val="23"/>
        </w:rPr>
      </w:pPr>
      <w:r>
        <w:rPr>
          <w:sz w:val="23"/>
          <w:szCs w:val="23"/>
        </w:rPr>
        <w:t xml:space="preserve">Qualités humaines et relationnelles (empathie, discrétion, respect, honnêteté, travail en équipe pluridisciplinaire, relations avec les familles et les partenaires) </w:t>
      </w:r>
    </w:p>
    <w:p w:rsidR="00C47E51" w:rsidRDefault="00C47E51" w:rsidP="00C47E51">
      <w:pPr>
        <w:pStyle w:val="Default"/>
        <w:rPr>
          <w:sz w:val="23"/>
          <w:szCs w:val="23"/>
        </w:rPr>
      </w:pPr>
      <w:r>
        <w:rPr>
          <w:sz w:val="23"/>
          <w:szCs w:val="23"/>
        </w:rPr>
        <w:t xml:space="preserve">Grande qualité d’écoute. </w:t>
      </w:r>
    </w:p>
    <w:p w:rsidR="00C47E51" w:rsidRDefault="00C47E51" w:rsidP="00C47E51">
      <w:pPr>
        <w:pStyle w:val="Default"/>
        <w:rPr>
          <w:sz w:val="23"/>
          <w:szCs w:val="23"/>
        </w:rPr>
      </w:pPr>
      <w:r>
        <w:rPr>
          <w:sz w:val="23"/>
          <w:szCs w:val="23"/>
        </w:rPr>
        <w:t xml:space="preserve">Sens des responsabilités. </w:t>
      </w:r>
    </w:p>
    <w:p w:rsidR="00C47E51" w:rsidRDefault="00C47E51" w:rsidP="00C47E51">
      <w:pPr>
        <w:pStyle w:val="Default"/>
        <w:rPr>
          <w:sz w:val="23"/>
          <w:szCs w:val="23"/>
        </w:rPr>
      </w:pPr>
      <w:r>
        <w:rPr>
          <w:sz w:val="23"/>
          <w:szCs w:val="23"/>
        </w:rPr>
        <w:t xml:space="preserve">Autonomie. </w:t>
      </w:r>
    </w:p>
    <w:p w:rsidR="00FB7871" w:rsidRDefault="00C47E51" w:rsidP="00C47E51">
      <w:pPr>
        <w:pStyle w:val="Default"/>
        <w:rPr>
          <w:sz w:val="23"/>
          <w:szCs w:val="23"/>
        </w:rPr>
      </w:pPr>
      <w:r>
        <w:rPr>
          <w:sz w:val="23"/>
          <w:szCs w:val="23"/>
        </w:rPr>
        <w:t>Posture professionnelle (confidentialité, respect du consentement de la personne).</w:t>
      </w:r>
    </w:p>
    <w:p w:rsidR="00C47E51" w:rsidRDefault="00C47E51" w:rsidP="00C47E51">
      <w:pPr>
        <w:pStyle w:val="Default"/>
        <w:rPr>
          <w:sz w:val="23"/>
          <w:szCs w:val="23"/>
        </w:rPr>
      </w:pPr>
    </w:p>
    <w:p w:rsidR="000C074E" w:rsidRDefault="00FB7871" w:rsidP="00FB7871">
      <w:r>
        <w:rPr>
          <w:i/>
          <w:iCs/>
          <w:sz w:val="23"/>
          <w:szCs w:val="23"/>
        </w:rPr>
        <w:t>Lettre de motivation + CV à Madame la Directrice</w:t>
      </w:r>
      <w:r w:rsidR="0046700D">
        <w:rPr>
          <w:i/>
          <w:iCs/>
          <w:sz w:val="23"/>
          <w:szCs w:val="23"/>
        </w:rPr>
        <w:t xml:space="preserve"> Adjointe</w:t>
      </w:r>
      <w:r>
        <w:rPr>
          <w:i/>
          <w:iCs/>
          <w:sz w:val="23"/>
          <w:szCs w:val="23"/>
        </w:rPr>
        <w:t xml:space="preserve"> de Site – FAM Haut-Allier – 4 rue Pierre de Coubertin – 43300 LANGEAC (</w:t>
      </w:r>
      <w:r w:rsidR="0046700D">
        <w:rPr>
          <w:i/>
          <w:iCs/>
          <w:sz w:val="23"/>
          <w:szCs w:val="23"/>
        </w:rPr>
        <w:t>isabelledutheil</w:t>
      </w:r>
      <w:r>
        <w:rPr>
          <w:i/>
          <w:iCs/>
          <w:sz w:val="23"/>
          <w:szCs w:val="23"/>
        </w:rPr>
        <w:t>@adapei43.org)</w:t>
      </w:r>
    </w:p>
    <w:sectPr w:rsidR="000C0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71"/>
    <w:rsid w:val="002C12B5"/>
    <w:rsid w:val="0046700D"/>
    <w:rsid w:val="0073794C"/>
    <w:rsid w:val="00897CD0"/>
    <w:rsid w:val="00931A4F"/>
    <w:rsid w:val="00C47E51"/>
    <w:rsid w:val="00FB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15EF"/>
  <w15:chartTrackingRefBased/>
  <w15:docId w15:val="{E72A44BC-F402-4EE1-B270-BA97D690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B78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Adjointe Chalede</dc:creator>
  <cp:keywords/>
  <dc:description/>
  <cp:lastModifiedBy>Direction Adjointe Chalede</cp:lastModifiedBy>
  <cp:revision>3</cp:revision>
  <dcterms:created xsi:type="dcterms:W3CDTF">2022-05-31T09:47:00Z</dcterms:created>
  <dcterms:modified xsi:type="dcterms:W3CDTF">2022-05-31T09:51:00Z</dcterms:modified>
</cp:coreProperties>
</file>